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89"/>
      </w:tblGrid>
      <w:tr w:rsidR="00204DD6" w:rsidRPr="0098384B" w:rsidTr="0017302A">
        <w:tc>
          <w:tcPr>
            <w:tcW w:w="9689" w:type="dxa"/>
            <w:tcBorders>
              <w:top w:val="nil"/>
              <w:left w:val="nil"/>
              <w:bottom w:val="nil"/>
              <w:right w:val="nil"/>
            </w:tcBorders>
          </w:tcPr>
          <w:p w:rsidR="00204DD6" w:rsidRPr="0098384B" w:rsidRDefault="00204DD6" w:rsidP="00BB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04DD6" w:rsidRPr="0098384B" w:rsidRDefault="00204DD6" w:rsidP="00BB66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38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ИНСТРУКЦИЯ ПО ОХРАНЕ ТРУДА</w:t>
            </w:r>
          </w:p>
          <w:p w:rsidR="00204DD6" w:rsidRPr="0098384B" w:rsidRDefault="00204DD6" w:rsidP="002F10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ИОТ- </w:t>
            </w:r>
            <w:r w:rsidR="00BB663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</w:t>
            </w:r>
            <w:r w:rsidR="002F1044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- 201</w:t>
            </w:r>
            <w:r w:rsidR="00BB66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</w:tr>
    </w:tbl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 БИБЛИОТЕКЕ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4A19" w:rsidRDefault="00334A19" w:rsidP="00334A1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 ТРЕБОВАНИЯ  БЕЗОПАСНОСТИ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Действие настоящей инструкции распространяется на всех работников библиотеки образовательной организации.</w:t>
      </w:r>
    </w:p>
    <w:p w:rsidR="00334A19" w:rsidRPr="001335AE" w:rsidRDefault="00334A19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335AE">
        <w:rPr>
          <w:rFonts w:ascii="Times New Roman" w:hAnsi="Times New Roman" w:cs="Times New Roman"/>
          <w:b/>
          <w:bCs/>
          <w:iCs/>
          <w:sz w:val="24"/>
          <w:szCs w:val="24"/>
        </w:rPr>
        <w:t>К самостоятельной работе в библиотеке допускаются лица:</w:t>
      </w:r>
    </w:p>
    <w:p w:rsidR="00334A19" w:rsidRDefault="001335AE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не моложе 18 лет, прошедшие обязательный периодический медицинский осмотр и не имеющие медицинских противопоказаний для работы в образовательной организации;</w:t>
      </w:r>
    </w:p>
    <w:p w:rsidR="00334A19" w:rsidRDefault="001335AE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имеющие, как правило, специальное образование или соответствующий опыт работы;</w:t>
      </w:r>
    </w:p>
    <w:p w:rsidR="00334A19" w:rsidRDefault="001335AE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прошедшие вводный инструктаж и инструктаж на рабочем месте;</w:t>
      </w:r>
    </w:p>
    <w:p w:rsidR="00334A19" w:rsidRDefault="001335AE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ознакомленные с инструкциями по эксплуатации оборудования и ТСО, которыми оснащено помещение библиотеки.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 библиотеки обязан соблюдать Правила внутреннего трудового распорядка и режим работы </w:t>
      </w:r>
      <w:r w:rsidR="001335AE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. График работы библиотеки, утверждается директором </w:t>
      </w:r>
      <w:r w:rsidR="001335AE">
        <w:rPr>
          <w:rFonts w:ascii="Times New Roman" w:hAnsi="Times New Roman" w:cs="Times New Roman"/>
          <w:sz w:val="24"/>
          <w:szCs w:val="24"/>
        </w:rPr>
        <w:t>общеобразовательного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4A19" w:rsidRPr="001335AE" w:rsidRDefault="00334A19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335AE">
        <w:rPr>
          <w:rFonts w:ascii="Times New Roman" w:hAnsi="Times New Roman" w:cs="Times New Roman"/>
          <w:b/>
          <w:bCs/>
          <w:iCs/>
          <w:sz w:val="24"/>
          <w:szCs w:val="24"/>
        </w:rPr>
        <w:t>Опасными и вредными факторами при работе в библиотеке являются:</w:t>
      </w:r>
    </w:p>
    <w:p w:rsidR="00334A19" w:rsidRDefault="001335AE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DDE_LIN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b/>
          <w:bCs/>
          <w:sz w:val="24"/>
          <w:szCs w:val="24"/>
        </w:rPr>
        <w:t>физические</w:t>
      </w:r>
      <w:r w:rsidR="00334A19">
        <w:rPr>
          <w:rFonts w:ascii="Times New Roman" w:hAnsi="Times New Roman" w:cs="Times New Roman"/>
          <w:sz w:val="24"/>
          <w:szCs w:val="24"/>
        </w:rPr>
        <w:t xml:space="preserve"> (библиотечное оборудование; опасное напряжение в электрической сети; технические средства обучения (ТСО); система вентиляции);</w:t>
      </w:r>
    </w:p>
    <w:p w:rsidR="00334A19" w:rsidRDefault="001335AE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b/>
          <w:bCs/>
          <w:sz w:val="24"/>
          <w:szCs w:val="24"/>
        </w:rPr>
        <w:t>химические</w:t>
      </w:r>
      <w:r w:rsidR="00334A19">
        <w:rPr>
          <w:rFonts w:ascii="Times New Roman" w:hAnsi="Times New Roman" w:cs="Times New Roman"/>
          <w:sz w:val="24"/>
          <w:szCs w:val="24"/>
        </w:rPr>
        <w:t xml:space="preserve"> (пыль);</w:t>
      </w:r>
    </w:p>
    <w:p w:rsidR="00334A19" w:rsidRDefault="001335AE" w:rsidP="001335A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b/>
          <w:bCs/>
          <w:sz w:val="24"/>
          <w:szCs w:val="24"/>
        </w:rPr>
        <w:t>психофизиологические</w:t>
      </w:r>
      <w:r w:rsidR="00334A19">
        <w:rPr>
          <w:rFonts w:ascii="Times New Roman" w:hAnsi="Times New Roman" w:cs="Times New Roman"/>
          <w:sz w:val="24"/>
          <w:szCs w:val="24"/>
        </w:rPr>
        <w:t xml:space="preserve"> (напряжение зрения и внимания; интеллектуальные и эмоциональные нагрузки; длительные статические нагрузки и монотонность труда).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Стеллажи должны быть размещены перпендикулярно к окнам, чтобы создавалась лучшая освещенность проходов между стеллажами, а книги меньше подвергались вредному для них действию света.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Нижняя полка стеллажей должна устанавливаться на 10 см выше пола, для обеспечения возможность уборки пыли под стеллажами.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Стеллажи для книг должны быть такой высоты, чтобы книги с верхних полок можно было брать, не прибегая к высоким стремянкам.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Высокие стеллажи рекомендуется устанавливать только для редко используемых фондов. Помещения таких хранилищ должны быть оснащены устойчивыми и надежными стремянками и лестницами.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Стеллажи должны быть устойчивыми и надежно закрепленными. Высокие односторонние стеллажи необходимо прикреплять к стенам или другим конструкциям (элементам зданий).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Категорически запрещается перегружать стеллажи книгами сверх установленных норм.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укладывать книги, газеты так, чтобы они выступали за границы полок и занимали часть прохода между стеллажами. Такое хранение книг может явиться причиной травмы.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Запрещается хранение любых предметов на шкафах.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Выставочные стенды, витрины во избежание возможного падения следует надежно укреплять и оставлять свободными проходы между ними.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Расстояние между стеллажами (стеллажами и элементами строительных конструкций (инженерным оборудованием)) должно быть не менее 75 см, а между торцами стеллажей и элементами строительных конструкций (инженерного оборудования) – не менее 45 см.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 разрешается загромождать световые проемы оборудованием, стеллажами, книгами и прочими материалами.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Световые проемы (окна, «фонари») следует мыть не реже двух раз в год.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защиты книг от прямых солнечных лучей следует применять защитные средства (шторы, жалюзи).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источников света с различным спектром (лампы накаливания и люминесцентные лампы) допускается при условии ограничения возможности образования на рабочих поверхностях разноцветных теней.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 раз в месяц в библиотеке должен проводиться санитарный день, в который обслуживание читателей не производится.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Очистка книжных фондов от пыли должна проводиться не реже одного раза в год.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 всех неисправностях электропроводки, библиотечного и сантехнического оборудования, мебели и целостности оконных стекол, работник библиотеки обязан немедленно проинформировать ответственного по охране труда и заместителя директора по АХР, а в случае их отсутствия – дежурного администратора и главного инженера, сделать запись в тетради заявок.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пожаробезопасности в легкодоступном месте должен находиться исправный огнетушитель.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оказания доврачебной помощи в легкодоступном месте должна находиться аптечка.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библиотеке на видном месте должна быть вывешена инструкция по технике безопасности для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травмирования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работник библиотеки обязан немедленно проинформировать о случившемся дежурного администратора и школьную медицинскую сестру. При необходимости, обязан оказать доврачебную помощь.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окна библиотеки должны быть либо не зарешечены, либо иметь распашные решетки, ключи от которых хранятся в легкодоступном месте.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виновное нарушение данной инструкции, работник библиотеки несет персональную ответственность в соответствии с действующим законодательством.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ТРЕБОВАНИЯ  БЕЗОПАСНОСТИ  ПЕРЕД  НАЧАЛОМ  РАБОТЫ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Проверить (визуально) исправность электропроводки, сантехнического оборудования, системы вентиляции, мебели, ТСО; целостность оконных стекол.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Проверить правильность оборудования рабочих мест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и своего собственного рабочего места (установку стола, стула) и, при необходимости, произвести  необходимые изменения в целях исключения неудобных поз и длительных напряжений тела.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Запретить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щимся приступать к работе в случае обнаружения несоответствия их рабочих мест установленным в данном разделе требованиям, а также при невозможности выполнить указанные в данном разделе подготовительные к работе действия.</w:t>
      </w:r>
    </w:p>
    <w:p w:rsidR="00334A19" w:rsidRDefault="00334A19" w:rsidP="00BB663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ТРЕБОВАНИЯ  БЕЗОПАСНОСТИ  ВО  ВРЕМЯ  РАБОТЫ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время работы необходимо соблюдать настоящую инструкцию, правила эксплуатации оборудования, оргтехники, ТСО.</w:t>
      </w:r>
    </w:p>
    <w:p w:rsidR="00334A19" w:rsidRPr="00BB663A" w:rsidRDefault="00334A19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663A">
        <w:rPr>
          <w:rFonts w:ascii="Times New Roman" w:hAnsi="Times New Roman" w:cs="Times New Roman"/>
          <w:b/>
          <w:bCs/>
          <w:iCs/>
          <w:sz w:val="24"/>
          <w:szCs w:val="24"/>
        </w:rPr>
        <w:t>Работник библиотеки обязан обеспечить: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 xml:space="preserve">поддержание порядка и чистоты на своем рабочем месте и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334A1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334A19">
        <w:rPr>
          <w:rFonts w:ascii="Times New Roman" w:hAnsi="Times New Roman" w:cs="Times New Roman"/>
          <w:sz w:val="24"/>
          <w:szCs w:val="24"/>
        </w:rPr>
        <w:t>щихся;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 xml:space="preserve">соблюдение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334A1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334A19">
        <w:rPr>
          <w:rFonts w:ascii="Times New Roman" w:hAnsi="Times New Roman" w:cs="Times New Roman"/>
          <w:sz w:val="24"/>
          <w:szCs w:val="24"/>
        </w:rPr>
        <w:t>щимися требований соответствующих инструкций по технике безопасности в библиотеке;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 xml:space="preserve">соблюдение требований СанПиН 2.4.2.2821-10 на рабочих местах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334A1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334A19">
        <w:rPr>
          <w:rFonts w:ascii="Times New Roman" w:hAnsi="Times New Roman" w:cs="Times New Roman"/>
          <w:sz w:val="24"/>
          <w:szCs w:val="24"/>
        </w:rPr>
        <w:t xml:space="preserve">щихся; 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 xml:space="preserve">соблюдение установленных режимом рабочего времени регламентированных перерывов в работе, выполнение рекомендованных физических упражнений с учетом возрастных особенностей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334A1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334A19">
        <w:rPr>
          <w:rFonts w:ascii="Times New Roman" w:hAnsi="Times New Roman" w:cs="Times New Roman"/>
          <w:sz w:val="24"/>
          <w:szCs w:val="24"/>
        </w:rPr>
        <w:t>щихся (СанПиН 2.4.2.2821-10).</w:t>
      </w:r>
    </w:p>
    <w:p w:rsidR="00334A19" w:rsidRPr="00BB663A" w:rsidRDefault="00334A19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663A">
        <w:rPr>
          <w:rFonts w:ascii="Times New Roman" w:hAnsi="Times New Roman" w:cs="Times New Roman"/>
          <w:b/>
          <w:bCs/>
          <w:iCs/>
          <w:sz w:val="24"/>
          <w:szCs w:val="24"/>
        </w:rPr>
        <w:t>Во время работы запрещается: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 xml:space="preserve">оставлять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334A1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334A19">
        <w:rPr>
          <w:rFonts w:ascii="Times New Roman" w:hAnsi="Times New Roman" w:cs="Times New Roman"/>
          <w:sz w:val="24"/>
          <w:szCs w:val="24"/>
        </w:rPr>
        <w:t>щихся без присмотра;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переключать электрические разъемы при включенном питании;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закрывать оборудование бумагами и посторонними предметами;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допускать скапливание бумаг на рабочих местах;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допускать попадание влаги на поверхности устройств, оборудования и библиотечного фонда;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оборудования;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оставлять без присмотра включенное оборудование, приспособления, вычислительную и оргтехнику, ТСО;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оставлять открытыми краны.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Использование ионизаторов допускается только во время перерывов в работе и при отсутствии людей в помещении.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открывании окон необходимо проследить за отсутствием сквозняков, могущих повлечь разбитие стекол.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ТРЕБОВАНИЯ  БЕЗОПАСНОСТИ  В  АВАРИЙНЫХ  СИТУАЦИЯХ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возникновения аварийных ситуаций (замыкание электропроводки, прорыв водопроводных труб, задымление, появление посторонних запахов и т.п.), могущих повлечь за собой травмирование и (или) отравление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щихся, работник библиотеки обязан, при возможности, отключить неисправное оборудование, немедленно вывести, руководствуясь схемой эвакуации, соблюдая при этом порядок,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из библиотеки; сообщить об этом ответственному по охране труда и заместителю директора по АХР, а в случае их отсутствия – дежурному администратору и главному инженеру.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обнаружении обрыва проводов питания или нарушения целости их изоляции, неисправности заземления и других повреждений электрооборудования, появления запаха гари, посторонних звуков в работе оборудования и тестовых сигналов, индицирующих о его неисправности, немедленно прекратить работу, обеспечить прекращение работы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щимися и отключить питание.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поражении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электрическим током принять меры по их освобождению от действия тока путем отключения электропитания, обратиться к медицинской сестре и, при необходимости, оказать потерпевшим доврачебную помощь.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наличия пострадавших среди </w:t>
      </w:r>
      <w:r w:rsidR="00BB663A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>уча</w:t>
      </w:r>
      <w:r w:rsidR="00BB663A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щихся работник библиотеки обязан обратиться к школьной медицинской сестре, а при необходимости оказать доврачебную помощь.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возгорания оборудования отключить питание, сообщить в пожарную охрану и непосредственному руководителю, после чего приступить к тушению пожара имеющимися средствами.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34A19" w:rsidRDefault="00334A19" w:rsidP="00334A1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ТРЕБОВАНИЯ  БЕЗОПАСНОСТИ  ПО  ОКОНЧАНИИ  РАБОТЫ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 работы работник библиотеки обязан: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отключить электропитание в последовательности, установленной инструкциями по эксплуатации на оборудование и ТСО с учетом характера выполняемых работ;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 xml:space="preserve">проконтролировать приведение в порядок рабочих мест </w:t>
      </w:r>
      <w:r>
        <w:rPr>
          <w:rFonts w:ascii="Times New Roman" w:hAnsi="Times New Roman" w:cs="Times New Roman"/>
          <w:sz w:val="24"/>
          <w:szCs w:val="24"/>
        </w:rPr>
        <w:t>об</w:t>
      </w:r>
      <w:r w:rsidR="00334A19">
        <w:rPr>
          <w:rFonts w:ascii="Times New Roman" w:hAnsi="Times New Roman" w:cs="Times New Roman"/>
          <w:sz w:val="24"/>
          <w:szCs w:val="24"/>
        </w:rPr>
        <w:t>уча</w:t>
      </w:r>
      <w:r>
        <w:rPr>
          <w:rFonts w:ascii="Times New Roman" w:hAnsi="Times New Roman" w:cs="Times New Roman"/>
          <w:sz w:val="24"/>
          <w:szCs w:val="24"/>
        </w:rPr>
        <w:t>ю</w:t>
      </w:r>
      <w:r w:rsidR="00334A19">
        <w:rPr>
          <w:rFonts w:ascii="Times New Roman" w:hAnsi="Times New Roman" w:cs="Times New Roman"/>
          <w:sz w:val="24"/>
          <w:szCs w:val="24"/>
        </w:rPr>
        <w:t>щихся;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привести в порядок свое рабочее место.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Отключить освещение, перекрыть краны, закрыть окна.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обнаружении неисправности мебели, оборудования, нарушения целостности окон проинформировать об этом заместителя директора по АХР, а при его отсутствии – дежурного администратора и сделать запись в тетради заявок.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4A19" w:rsidRDefault="00334A19" w:rsidP="00334A19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ЗАКЛЮЧИТЕЛЬНЫЕ ПОЛОЖЕНИЯ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и пересмотр настоящей инструкции осуществляются не реже одного раза в 5 лет.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должна быть досрочно пересмотрена в следующих случаях: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при пересмотре межотраслевых и отраслевых правил и типовых инструкций по охране труда;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при изменении условий труда в конкретной библиотеке;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при внедрении новой техники и (или) технологий;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по результатам анализа материалов расследования аварий, несчастных случаев и профессиональных заболеваний;</w:t>
      </w:r>
    </w:p>
    <w:p w:rsidR="00334A19" w:rsidRDefault="00BB663A" w:rsidP="00BB66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A19">
        <w:rPr>
          <w:rFonts w:ascii="Times New Roman" w:hAnsi="Times New Roman" w:cs="Times New Roman"/>
          <w:sz w:val="24"/>
          <w:szCs w:val="24"/>
        </w:rPr>
        <w:t>по требованию представителей органов по труду субъектов Российской Федерации или органов федеральной инспекции труда.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в течение 5 лет со дня утверждения (введения в действие) настоящей инструкции условия труда в конкретной библиотеке не изменяются, то ее действие продлевается на следующие 5 лет.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своевременное внесение изменений и дополнений, а также пересмотр настоящей инструкции возлагается на ответственного по охране труда.</w:t>
      </w:r>
    </w:p>
    <w:p w:rsidR="00334A19" w:rsidRDefault="00334A19" w:rsidP="00334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63A" w:rsidRDefault="00BB663A" w:rsidP="00204D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663A" w:rsidRDefault="00BB663A" w:rsidP="00204D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B663A" w:rsidRDefault="00BB663A" w:rsidP="00204D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04DD6" w:rsidRPr="00930059" w:rsidRDefault="00BB663A" w:rsidP="00204DD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Специалист</w:t>
      </w:r>
      <w:r w:rsidR="00204DD6" w:rsidRPr="00930059">
        <w:rPr>
          <w:rFonts w:ascii="Times New Roman" w:hAnsi="Times New Roman" w:cs="Times New Roman"/>
          <w:color w:val="000000"/>
          <w:sz w:val="24"/>
          <w:szCs w:val="24"/>
        </w:rPr>
        <w:t xml:space="preserve"> по охране труда ____________________</w:t>
      </w:r>
      <w:r w:rsidR="00204DD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А.А. Ничиков</w:t>
      </w:r>
    </w:p>
    <w:p w:rsidR="00204DD6" w:rsidRDefault="00204DD6" w:rsidP="0020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DD6" w:rsidRDefault="00204DD6" w:rsidP="0020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63A" w:rsidRDefault="00BB663A" w:rsidP="0020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63A" w:rsidRDefault="00BB663A" w:rsidP="0020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DD6" w:rsidRDefault="00204DD6" w:rsidP="0020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инструкцией ознакомлен (а)</w:t>
      </w:r>
    </w:p>
    <w:p w:rsidR="00204DD6" w:rsidRDefault="00204DD6" w:rsidP="0020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4DD6" w:rsidRDefault="00204DD6" w:rsidP="0020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«____»________________20__г.</w:t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0"/>
          <w:szCs w:val="20"/>
        </w:rPr>
        <w:tab/>
      </w:r>
      <w:r>
        <w:rPr>
          <w:rFonts w:ascii="Times New Roman" w:hAnsi="Times New Roman" w:cs="Times New Roman"/>
          <w:sz w:val="24"/>
          <w:szCs w:val="24"/>
        </w:rPr>
        <w:t>________ (_____________________</w:t>
      </w:r>
      <w:r w:rsidR="00EB6053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_____)</w:t>
      </w:r>
    </w:p>
    <w:p w:rsidR="00204DD6" w:rsidRDefault="00204DD6" w:rsidP="00204D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>подпись</w:t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i/>
          <w:iCs/>
          <w:sz w:val="20"/>
          <w:szCs w:val="20"/>
        </w:rPr>
        <w:tab/>
      </w:r>
      <w:r>
        <w:rPr>
          <w:rFonts w:ascii="Times New Roman" w:hAnsi="Times New Roman" w:cs="Times New Roman"/>
          <w:sz w:val="16"/>
          <w:szCs w:val="16"/>
        </w:rPr>
        <w:t xml:space="preserve">              расшифровка подписи</w:t>
      </w:r>
    </w:p>
    <w:p w:rsidR="00204DD6" w:rsidRDefault="00204DD6" w:rsidP="0020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923C83" w:rsidRDefault="00923C83"/>
    <w:sectPr w:rsidR="00923C83" w:rsidSect="00BF4EDA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B4A77"/>
    <w:multiLevelType w:val="multilevel"/>
    <w:tmpl w:val="0E098DB1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1">
    <w:nsid w:val="413C42DE"/>
    <w:multiLevelType w:val="multilevel"/>
    <w:tmpl w:val="064D102C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2">
    <w:nsid w:val="45419EBC"/>
    <w:multiLevelType w:val="multilevel"/>
    <w:tmpl w:val="4A6350F1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">
    <w:nsid w:val="5B54A1C9"/>
    <w:multiLevelType w:val="multilevel"/>
    <w:tmpl w:val="67A04A5A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4">
    <w:nsid w:val="5D387B45"/>
    <w:multiLevelType w:val="multilevel"/>
    <w:tmpl w:val="2B12D2A7"/>
    <w:lvl w:ilvl="0">
      <w:numFmt w:val="bullet"/>
      <w:lvlText w:val="·"/>
      <w:lvlJc w:val="left"/>
      <w:pPr>
        <w:tabs>
          <w:tab w:val="num" w:pos="900"/>
        </w:tabs>
        <w:ind w:left="90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68D947BA"/>
    <w:multiLevelType w:val="multilevel"/>
    <w:tmpl w:val="461E5457"/>
    <w:lvl w:ilvl="0">
      <w:numFmt w:val="bullet"/>
      <w:lvlText w:val="·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34A19"/>
    <w:rsid w:val="00104811"/>
    <w:rsid w:val="001335AE"/>
    <w:rsid w:val="00204DD6"/>
    <w:rsid w:val="002F1044"/>
    <w:rsid w:val="00334A19"/>
    <w:rsid w:val="00923C83"/>
    <w:rsid w:val="00931272"/>
    <w:rsid w:val="00BB663A"/>
    <w:rsid w:val="00DC726B"/>
    <w:rsid w:val="00EB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6292</Words>
  <Characters>3587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Toshiba</cp:lastModifiedBy>
  <cp:revision>8</cp:revision>
  <dcterms:created xsi:type="dcterms:W3CDTF">2016-03-23T20:51:00Z</dcterms:created>
  <dcterms:modified xsi:type="dcterms:W3CDTF">2017-02-11T13:05:00Z</dcterms:modified>
</cp:coreProperties>
</file>